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16" w:rsidRPr="006F52A5" w:rsidRDefault="00613CE2" w:rsidP="00613CE2">
      <w:pPr>
        <w:rPr>
          <w:b/>
          <w:bCs/>
          <w:sz w:val="28"/>
          <w:szCs w:val="28"/>
        </w:rPr>
      </w:pPr>
      <w:r w:rsidRPr="006F52A5">
        <w:rPr>
          <w:b/>
          <w:bCs/>
          <w:sz w:val="28"/>
          <w:szCs w:val="28"/>
        </w:rPr>
        <w:t>Handing in feedback/marked exams/papers and/or assessment forms:</w:t>
      </w:r>
    </w:p>
    <w:p w:rsidR="00D20EF6" w:rsidRDefault="00613CE2" w:rsidP="00613CE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As a course coordinator, it is of utmost importance to inform your tutors that they have to use the same location </w:t>
      </w:r>
      <w:r w:rsidR="00354BAD"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to archive the exams/papers, feedback, </w:t>
      </w:r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and/or assessment forms. </w:t>
      </w:r>
      <w:r w:rsidR="00D20EF6">
        <w:rPr>
          <w:rFonts w:asciiTheme="minorHAnsi" w:hAnsiTheme="minorHAnsi" w:cstheme="minorHAnsi"/>
          <w:sz w:val="22"/>
          <w:szCs w:val="22"/>
          <w:lang w:val="en-US"/>
        </w:rPr>
        <w:t xml:space="preserve">Due to the Corona virus, your tutors are required </w:t>
      </w:r>
      <w:proofErr w:type="gramStart"/>
      <w:r w:rsidR="00D20EF6">
        <w:rPr>
          <w:rFonts w:asciiTheme="minorHAnsi" w:hAnsiTheme="minorHAnsi" w:cstheme="minorHAnsi"/>
          <w:sz w:val="22"/>
          <w:szCs w:val="22"/>
          <w:lang w:val="en-US"/>
        </w:rPr>
        <w:t>to digitally assess</w:t>
      </w:r>
      <w:proofErr w:type="gramEnd"/>
      <w:r w:rsidR="00D20EF6">
        <w:rPr>
          <w:rFonts w:asciiTheme="minorHAnsi" w:hAnsiTheme="minorHAnsi" w:cstheme="minorHAnsi"/>
          <w:sz w:val="22"/>
          <w:szCs w:val="22"/>
          <w:lang w:val="en-US"/>
        </w:rPr>
        <w:t xml:space="preserve"> exams.</w:t>
      </w:r>
    </w:p>
    <w:p w:rsidR="00D20EF6" w:rsidRDefault="00D20EF6" w:rsidP="00613CE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613CE2" w:rsidRDefault="006F52A5" w:rsidP="00613CE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They</w:t>
      </w:r>
      <w:r w:rsidR="00D20EF6">
        <w:rPr>
          <w:rFonts w:asciiTheme="minorHAnsi" w:hAnsiTheme="minorHAnsi" w:cstheme="minorHAnsi"/>
          <w:sz w:val="22"/>
          <w:szCs w:val="22"/>
          <w:lang w:val="en-US"/>
        </w:rPr>
        <w:t xml:space="preserve"> can use</w:t>
      </w:r>
      <w:r w:rsidR="00613CE2"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 the J-Drive </w:t>
      </w:r>
      <w:r w:rsidR="00613CE2" w:rsidRPr="00354BAD">
        <w:rPr>
          <w:rFonts w:asciiTheme="minorHAnsi" w:hAnsiTheme="minorHAnsi" w:cstheme="minorHAnsi"/>
          <w:color w:val="FF0000"/>
          <w:sz w:val="22"/>
          <w:szCs w:val="22"/>
          <w:lang w:val="en-US"/>
        </w:rPr>
        <w:t>(a)</w:t>
      </w:r>
      <w:r w:rsidR="00613CE2"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3CE2" w:rsidRPr="00354BAD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or </w:t>
      </w:r>
      <w:r w:rsidR="003E705C">
        <w:rPr>
          <w:rFonts w:asciiTheme="minorHAnsi" w:hAnsiTheme="minorHAnsi" w:cstheme="minorHAnsi"/>
          <w:sz w:val="22"/>
          <w:szCs w:val="22"/>
          <w:lang w:val="en-US"/>
        </w:rPr>
        <w:t>Grades (in Canvas)</w:t>
      </w:r>
      <w:r w:rsidR="00613CE2"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22BAA">
        <w:rPr>
          <w:rFonts w:asciiTheme="minorHAnsi" w:hAnsiTheme="minorHAnsi" w:cstheme="minorHAnsi"/>
          <w:sz w:val="22"/>
          <w:szCs w:val="22"/>
          <w:lang w:val="en-US"/>
        </w:rPr>
        <w:t xml:space="preserve">(Formerly known in </w:t>
      </w:r>
      <w:proofErr w:type="spellStart"/>
      <w:r w:rsidR="00522BAA">
        <w:rPr>
          <w:rFonts w:asciiTheme="minorHAnsi" w:hAnsiTheme="minorHAnsi" w:cstheme="minorHAnsi"/>
          <w:sz w:val="22"/>
          <w:szCs w:val="22"/>
          <w:lang w:val="en-US"/>
        </w:rPr>
        <w:t>Eleum</w:t>
      </w:r>
      <w:proofErr w:type="spellEnd"/>
      <w:r w:rsidR="00522BAA">
        <w:rPr>
          <w:rFonts w:asciiTheme="minorHAnsi" w:hAnsiTheme="minorHAnsi" w:cstheme="minorHAnsi"/>
          <w:sz w:val="22"/>
          <w:szCs w:val="22"/>
          <w:lang w:val="en-US"/>
        </w:rPr>
        <w:t xml:space="preserve"> as Grade Centre)</w:t>
      </w:r>
      <w:r w:rsidR="00522BAA"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3CE2" w:rsidRPr="00354BAD">
        <w:rPr>
          <w:rFonts w:asciiTheme="minorHAnsi" w:hAnsiTheme="minorHAnsi" w:cstheme="minorHAnsi"/>
          <w:color w:val="FF0000"/>
          <w:sz w:val="22"/>
          <w:szCs w:val="22"/>
          <w:lang w:val="en-US"/>
        </w:rPr>
        <w:t>(b)</w:t>
      </w:r>
      <w:r w:rsidR="00613CE2"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20EF6">
        <w:rPr>
          <w:rFonts w:asciiTheme="minorHAnsi" w:hAnsiTheme="minorHAnsi" w:cstheme="minorHAnsi"/>
          <w:sz w:val="22"/>
          <w:szCs w:val="22"/>
          <w:lang w:val="en-US"/>
        </w:rPr>
        <w:t xml:space="preserve">but </w:t>
      </w:r>
      <w:r w:rsidR="00613CE2" w:rsidRPr="00354BAD">
        <w:rPr>
          <w:rFonts w:asciiTheme="minorHAnsi" w:hAnsiTheme="minorHAnsi" w:cstheme="minorHAnsi"/>
          <w:sz w:val="22"/>
          <w:szCs w:val="22"/>
          <w:lang w:val="en-US"/>
        </w:rPr>
        <w:t>no matter which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option they </w:t>
      </w:r>
      <w:r w:rsidR="00D20EF6">
        <w:rPr>
          <w:rFonts w:asciiTheme="minorHAnsi" w:hAnsiTheme="minorHAnsi" w:cstheme="minorHAnsi"/>
          <w:sz w:val="22"/>
          <w:szCs w:val="22"/>
          <w:lang w:val="en-US"/>
        </w:rPr>
        <w:t>choose</w:t>
      </w:r>
      <w:r w:rsidR="00613CE2" w:rsidRPr="00354BAD">
        <w:rPr>
          <w:rFonts w:asciiTheme="minorHAnsi" w:hAnsiTheme="minorHAnsi" w:cstheme="minorHAnsi"/>
          <w:sz w:val="22"/>
          <w:szCs w:val="22"/>
          <w:lang w:val="en-US"/>
        </w:rPr>
        <w:t>, the archive should contain the exam description (assignment, questions, etc.), the submitted work of the student, the grade and</w:t>
      </w:r>
      <w:r w:rsidR="00D20EF6">
        <w:rPr>
          <w:rFonts w:asciiTheme="minorHAnsi" w:hAnsiTheme="minorHAnsi" w:cstheme="minorHAnsi"/>
          <w:sz w:val="22"/>
          <w:szCs w:val="22"/>
          <w:lang w:val="en-US"/>
        </w:rPr>
        <w:t xml:space="preserve"> your</w:t>
      </w:r>
      <w:r w:rsidR="00354BAD">
        <w:rPr>
          <w:rFonts w:asciiTheme="minorHAnsi" w:hAnsiTheme="minorHAnsi" w:cstheme="minorHAnsi"/>
          <w:sz w:val="22"/>
          <w:szCs w:val="22"/>
          <w:lang w:val="en-US"/>
        </w:rPr>
        <w:t xml:space="preserve"> feedback.</w:t>
      </w:r>
      <w:r w:rsidR="009438E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438EF" w:rsidRPr="00522BAA">
        <w:rPr>
          <w:rFonts w:asciiTheme="minorHAnsi" w:hAnsiTheme="minorHAnsi" w:cstheme="minorHAnsi"/>
          <w:sz w:val="22"/>
          <w:szCs w:val="22"/>
          <w:lang w:val="en-US"/>
        </w:rPr>
        <w:t xml:space="preserve">Make sure that the markers in your course use either the J-Drive or Grades in </w:t>
      </w:r>
      <w:proofErr w:type="gramStart"/>
      <w:r w:rsidR="009438EF" w:rsidRPr="00522BAA">
        <w:rPr>
          <w:rFonts w:asciiTheme="minorHAnsi" w:hAnsiTheme="minorHAnsi" w:cstheme="minorHAnsi"/>
          <w:sz w:val="22"/>
          <w:szCs w:val="22"/>
          <w:lang w:val="en-US"/>
        </w:rPr>
        <w:t>Canvas,</w:t>
      </w:r>
      <w:proofErr w:type="gramEnd"/>
      <w:r w:rsidR="009438EF" w:rsidRPr="00522BAA">
        <w:rPr>
          <w:rFonts w:asciiTheme="minorHAnsi" w:hAnsiTheme="minorHAnsi" w:cstheme="minorHAnsi"/>
          <w:sz w:val="22"/>
          <w:szCs w:val="22"/>
          <w:lang w:val="en-US"/>
        </w:rPr>
        <w:t xml:space="preserve"> do not combine these two options in one assessment.</w:t>
      </w:r>
    </w:p>
    <w:p w:rsidR="00354BAD" w:rsidRPr="00354BAD" w:rsidRDefault="00613CE2" w:rsidP="00613CE2">
      <w:pPr>
        <w:rPr>
          <w:rFonts w:cstheme="minorHAnsi"/>
        </w:rPr>
      </w:pPr>
      <w:bookmarkStart w:id="0" w:name="_GoBack"/>
      <w:bookmarkEnd w:id="0"/>
      <w:r w:rsidRPr="00354BAD">
        <w:rPr>
          <w:rFonts w:cstheme="minorHAnsi"/>
          <w:b/>
          <w:bCs/>
        </w:rPr>
        <w:t xml:space="preserve">Important: </w:t>
      </w:r>
      <w:r w:rsidRPr="00354BAD">
        <w:rPr>
          <w:rFonts w:cstheme="minorHAnsi"/>
        </w:rPr>
        <w:t xml:space="preserve">Hand in deadline is 13 working days after the exam date at the latest. The hand in date of results </w:t>
      </w:r>
      <w:proofErr w:type="gramStart"/>
      <w:r w:rsidRPr="00354BAD">
        <w:rPr>
          <w:rFonts w:cstheme="minorHAnsi"/>
        </w:rPr>
        <w:t>is also mentioned</w:t>
      </w:r>
      <w:proofErr w:type="gramEnd"/>
      <w:r w:rsidRPr="00354BAD">
        <w:rPr>
          <w:rFonts w:cstheme="minorHAnsi"/>
        </w:rPr>
        <w:t xml:space="preserve"> on the</w:t>
      </w:r>
      <w:r w:rsidR="00354BAD" w:rsidRPr="00354BAD">
        <w:rPr>
          <w:rFonts w:cstheme="minorHAnsi"/>
        </w:rPr>
        <w:t xml:space="preserve"> </w:t>
      </w:r>
      <w:r w:rsidR="00354BAD" w:rsidRPr="00354BAD">
        <w:rPr>
          <w:rFonts w:cstheme="minorHAnsi"/>
          <w:b/>
        </w:rPr>
        <w:t>grading form</w:t>
      </w:r>
      <w:r w:rsidR="00354BAD" w:rsidRPr="00354BAD">
        <w:rPr>
          <w:rFonts w:cstheme="minorHAnsi"/>
        </w:rPr>
        <w:t xml:space="preserve">: </w:t>
      </w:r>
      <w:r w:rsidR="00354BAD" w:rsidRPr="00354BAD">
        <w:rPr>
          <w:rFonts w:cstheme="minorHAnsi"/>
          <w:color w:val="FF0000"/>
        </w:rPr>
        <w:t>J:</w:t>
      </w:r>
      <w:r w:rsidR="003E705C">
        <w:rPr>
          <w:rFonts w:cstheme="minorHAnsi"/>
          <w:color w:val="FF0000"/>
        </w:rPr>
        <w:t>\FASOS\Grading-forms\20202021</w:t>
      </w:r>
      <w:r w:rsidR="00354BAD" w:rsidRPr="00354BAD">
        <w:rPr>
          <w:rFonts w:cstheme="minorHAnsi"/>
        </w:rPr>
        <w:t>.</w:t>
      </w:r>
    </w:p>
    <w:p w:rsidR="00613CE2" w:rsidRPr="006F52A5" w:rsidRDefault="00613CE2" w:rsidP="00613CE2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  <w:r w:rsidRPr="006F52A5">
        <w:rPr>
          <w:rFonts w:asciiTheme="minorHAnsi" w:hAnsiTheme="minorHAnsi" w:cstheme="minorHAnsi"/>
          <w:b/>
          <w:bCs/>
          <w:color w:val="FF0000"/>
          <w:sz w:val="26"/>
          <w:szCs w:val="26"/>
          <w:lang w:val="en-US"/>
        </w:rPr>
        <w:t>a)</w:t>
      </w:r>
      <w:r w:rsidRPr="006F52A5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r w:rsidRPr="006F52A5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6F52A5">
        <w:rPr>
          <w:rFonts w:asciiTheme="minorHAnsi" w:hAnsiTheme="minorHAnsi" w:cstheme="minorHAnsi"/>
          <w:b/>
          <w:bCs/>
          <w:sz w:val="26"/>
          <w:szCs w:val="26"/>
          <w:lang w:val="en-US"/>
        </w:rPr>
        <w:t>Using J-Drive as archiving location</w:t>
      </w:r>
      <w:r w:rsidR="006B1D06" w:rsidRPr="006F52A5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of feedback</w:t>
      </w:r>
      <w:r w:rsidRPr="006F52A5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: </w:t>
      </w:r>
    </w:p>
    <w:p w:rsidR="006B1D06" w:rsidRPr="00D20EF6" w:rsidRDefault="006B1D06" w:rsidP="006B1D06">
      <w:pPr>
        <w:rPr>
          <w:rFonts w:cstheme="minorHAnsi"/>
        </w:rPr>
      </w:pPr>
      <w:r w:rsidRPr="00354BAD">
        <w:rPr>
          <w:rFonts w:cstheme="minorHAnsi"/>
        </w:rPr>
        <w:t xml:space="preserve">All tutors of the same course use the same location to archive their feedback: </w:t>
      </w:r>
      <w:r w:rsidRPr="00354BAD">
        <w:rPr>
          <w:rFonts w:cstheme="minorHAnsi"/>
          <w:color w:val="FF0000"/>
          <w:lang w:val="en-US"/>
        </w:rPr>
        <w:t>J:\F</w:t>
      </w:r>
      <w:r w:rsidR="003E705C">
        <w:rPr>
          <w:rFonts w:cstheme="minorHAnsi"/>
          <w:color w:val="FF0000"/>
          <w:lang w:val="en-US"/>
        </w:rPr>
        <w:t>ASOS\exams-assessment-forms\20202021</w:t>
      </w:r>
      <w:r w:rsidRPr="00354BAD">
        <w:rPr>
          <w:rFonts w:cstheme="minorHAnsi"/>
          <w:lang w:val="en-US"/>
        </w:rPr>
        <w:t xml:space="preserve"> </w:t>
      </w:r>
    </w:p>
    <w:p w:rsidR="006B1D06" w:rsidRPr="00354BAD" w:rsidRDefault="006B1D06" w:rsidP="00613CE2">
      <w:pPr>
        <w:rPr>
          <w:rFonts w:cstheme="minorHAnsi"/>
          <w:lang w:val="en-US"/>
        </w:rPr>
      </w:pPr>
      <w:r w:rsidRPr="00354BAD">
        <w:rPr>
          <w:rFonts w:cstheme="minorHAnsi"/>
          <w:b/>
          <w:bCs/>
        </w:rPr>
        <w:t xml:space="preserve">Important: </w:t>
      </w:r>
      <w:r w:rsidRPr="00354BAD">
        <w:rPr>
          <w:rFonts w:cstheme="minorHAnsi"/>
        </w:rPr>
        <w:t>The name of the documents should at least contain student ID numbers!</w:t>
      </w:r>
      <w:r w:rsidR="00354BAD">
        <w:rPr>
          <w:rFonts w:cstheme="minorHAnsi"/>
          <w:lang w:val="en-US"/>
        </w:rPr>
        <w:t xml:space="preserve">  </w:t>
      </w:r>
      <w:r w:rsidRPr="00354BAD">
        <w:rPr>
          <w:rFonts w:cstheme="minorHAnsi"/>
          <w:lang w:val="en-US"/>
        </w:rPr>
        <w:t xml:space="preserve">The Exam Administration will rename </w:t>
      </w:r>
      <w:r w:rsidR="00D20EF6">
        <w:rPr>
          <w:rFonts w:cstheme="minorHAnsi"/>
          <w:lang w:val="en-US"/>
        </w:rPr>
        <w:t>your files and provide</w:t>
      </w:r>
      <w:r w:rsidR="00354BAD">
        <w:rPr>
          <w:rFonts w:cstheme="minorHAnsi"/>
          <w:lang w:val="en-US"/>
        </w:rPr>
        <w:t xml:space="preserve"> students with their feedback by using Files4Students.</w:t>
      </w:r>
    </w:p>
    <w:p w:rsidR="00613CE2" w:rsidRPr="00354BAD" w:rsidRDefault="006F52A5" w:rsidP="00613CE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Online (electronic</w:t>
      </w:r>
      <w:r w:rsidR="00613CE2" w:rsidRPr="00354BAD">
        <w:rPr>
          <w:rFonts w:asciiTheme="minorHAnsi" w:hAnsiTheme="minorHAnsi" w:cstheme="minorHAnsi"/>
          <w:sz w:val="22"/>
          <w:szCs w:val="22"/>
          <w:lang w:val="en-US"/>
        </w:rPr>
        <w:t>)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assessment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;</w:t>
      </w:r>
      <w:proofErr w:type="gramEnd"/>
      <w:r w:rsidR="00613CE2"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 the assessment forms or exams with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in-text comments are submitted/uploaded </w:t>
      </w:r>
      <w:r w:rsidR="00613CE2"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to the J-drive </w:t>
      </w:r>
      <w:r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354BAD">
        <w:rPr>
          <w:rFonts w:asciiTheme="minorHAnsi" w:hAnsiTheme="minorHAnsi" w:cstheme="minorHAnsi"/>
          <w:color w:val="FF0000"/>
          <w:sz w:val="22"/>
          <w:szCs w:val="22"/>
          <w:lang w:val="en-US"/>
        </w:rPr>
        <w:t>J:\FASOS\exams-asses</w:t>
      </w:r>
      <w:r w:rsidR="003E705C">
        <w:rPr>
          <w:rFonts w:asciiTheme="minorHAnsi" w:hAnsiTheme="minorHAnsi" w:cstheme="minorHAnsi"/>
          <w:color w:val="FF0000"/>
          <w:sz w:val="22"/>
          <w:szCs w:val="22"/>
          <w:lang w:val="en-US"/>
        </w:rPr>
        <w:t>sment-forms\20202021</w:t>
      </w:r>
      <w:r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) </w:t>
      </w:r>
      <w:r w:rsidR="00613CE2" w:rsidRPr="00354BAD">
        <w:rPr>
          <w:rFonts w:asciiTheme="minorHAnsi" w:hAnsiTheme="minorHAnsi" w:cstheme="minorHAnsi"/>
          <w:sz w:val="22"/>
          <w:szCs w:val="22"/>
          <w:lang w:val="en-US"/>
        </w:rPr>
        <w:t>by the markers themselves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6F52A5">
        <w:rPr>
          <w:rFonts w:asciiTheme="minorHAnsi" w:hAnsiTheme="minorHAnsi" w:cstheme="minorHAnsi"/>
          <w:sz w:val="22"/>
          <w:szCs w:val="22"/>
          <w:lang w:val="en-US"/>
        </w:rPr>
        <w:t>simultaneously with the grading form.</w:t>
      </w:r>
    </w:p>
    <w:p w:rsidR="00613CE2" w:rsidRPr="006F52A5" w:rsidRDefault="00613CE2" w:rsidP="00613CE2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613CE2" w:rsidRPr="006F52A5" w:rsidRDefault="00613CE2" w:rsidP="00613CE2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  <w:r w:rsidRPr="006F52A5">
        <w:rPr>
          <w:rFonts w:asciiTheme="minorHAnsi" w:hAnsiTheme="minorHAnsi" w:cstheme="minorHAnsi"/>
          <w:color w:val="FF0000"/>
          <w:sz w:val="26"/>
          <w:szCs w:val="26"/>
          <w:lang w:val="en-US"/>
        </w:rPr>
        <w:t xml:space="preserve"> </w:t>
      </w:r>
      <w:r w:rsidRPr="006F52A5">
        <w:rPr>
          <w:rFonts w:asciiTheme="minorHAnsi" w:hAnsiTheme="minorHAnsi" w:cstheme="minorHAnsi"/>
          <w:b/>
          <w:bCs/>
          <w:color w:val="FF0000"/>
          <w:sz w:val="26"/>
          <w:szCs w:val="26"/>
          <w:lang w:val="en-US"/>
        </w:rPr>
        <w:t xml:space="preserve">b) </w:t>
      </w:r>
      <w:r w:rsidR="006B1D06" w:rsidRPr="006F52A5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Using </w:t>
      </w:r>
      <w:r w:rsidR="003E705C">
        <w:rPr>
          <w:rFonts w:asciiTheme="minorHAnsi" w:hAnsiTheme="minorHAnsi" w:cstheme="minorHAnsi"/>
          <w:b/>
          <w:bCs/>
          <w:sz w:val="26"/>
          <w:szCs w:val="26"/>
          <w:lang w:val="en-US"/>
        </w:rPr>
        <w:t>Grades (in Canvas)</w:t>
      </w:r>
      <w:r w:rsidR="006B1D06" w:rsidRPr="006F52A5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as archiving location of feedback</w:t>
      </w:r>
      <w:r w:rsidRPr="006F52A5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: </w:t>
      </w:r>
    </w:p>
    <w:p w:rsidR="00613CE2" w:rsidRPr="00354BAD" w:rsidRDefault="00613CE2" w:rsidP="00613CE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In case of assessment via </w:t>
      </w:r>
      <w:r w:rsidR="003E705C">
        <w:rPr>
          <w:rFonts w:asciiTheme="minorHAnsi" w:hAnsiTheme="minorHAnsi" w:cstheme="minorHAnsi"/>
          <w:sz w:val="22"/>
          <w:szCs w:val="22"/>
          <w:lang w:val="en-US"/>
        </w:rPr>
        <w:t>Grades (in Canvas)</w:t>
      </w:r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, this location acts as an archive and there is no need to archive exam information on the J-Drive anymore. </w:t>
      </w:r>
    </w:p>
    <w:p w:rsidR="00613CE2" w:rsidRPr="00354BAD" w:rsidRDefault="00613CE2" w:rsidP="00613CE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Responsibility for a complete archive: The Faculty Board appointed the </w:t>
      </w:r>
      <w:proofErr w:type="spellStart"/>
      <w:r w:rsidRPr="00354BAD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 Director responsible for a complete archive in </w:t>
      </w:r>
      <w:r w:rsidR="003E705C">
        <w:rPr>
          <w:rFonts w:asciiTheme="minorHAnsi" w:hAnsiTheme="minorHAnsi" w:cstheme="minorHAnsi"/>
          <w:sz w:val="22"/>
          <w:szCs w:val="22"/>
          <w:lang w:val="en-US"/>
        </w:rPr>
        <w:t>Grades (in Canvas)</w:t>
      </w:r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. This responsibility </w:t>
      </w:r>
      <w:proofErr w:type="gramStart"/>
      <w:r w:rsidRPr="00354BAD">
        <w:rPr>
          <w:rFonts w:asciiTheme="minorHAnsi" w:hAnsiTheme="minorHAnsi" w:cstheme="minorHAnsi"/>
          <w:sz w:val="22"/>
          <w:szCs w:val="22"/>
          <w:lang w:val="en-US"/>
        </w:rPr>
        <w:t>is delegated</w:t>
      </w:r>
      <w:proofErr w:type="gramEnd"/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 to the Course Coordinator </w:t>
      </w:r>
    </w:p>
    <w:p w:rsidR="006F52A5" w:rsidRDefault="006F52A5" w:rsidP="00613CE2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613CE2" w:rsidRPr="00354BAD" w:rsidRDefault="00613CE2" w:rsidP="00613CE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354BA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Important: </w:t>
      </w:r>
    </w:p>
    <w:p w:rsidR="00613CE2" w:rsidRPr="00354BAD" w:rsidRDefault="00613CE2" w:rsidP="004A0863">
      <w:pPr>
        <w:pStyle w:val="Default"/>
        <w:numPr>
          <w:ilvl w:val="0"/>
          <w:numId w:val="1"/>
        </w:numPr>
        <w:spacing w:after="84"/>
        <w:rPr>
          <w:rFonts w:asciiTheme="minorHAnsi" w:hAnsiTheme="minorHAnsi" w:cstheme="minorHAnsi"/>
          <w:sz w:val="22"/>
          <w:szCs w:val="22"/>
          <w:lang w:val="en-US"/>
        </w:rPr>
      </w:pPr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All markers within a course should use </w:t>
      </w:r>
      <w:r w:rsidR="003E705C">
        <w:rPr>
          <w:rFonts w:asciiTheme="minorHAnsi" w:hAnsiTheme="minorHAnsi" w:cstheme="minorHAnsi"/>
          <w:sz w:val="22"/>
          <w:szCs w:val="22"/>
          <w:lang w:val="en-US"/>
        </w:rPr>
        <w:t>Grades (in Canvas)</w:t>
      </w:r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613CE2" w:rsidRPr="00354BAD" w:rsidRDefault="00613CE2" w:rsidP="004A0863">
      <w:pPr>
        <w:pStyle w:val="Default"/>
        <w:numPr>
          <w:ilvl w:val="0"/>
          <w:numId w:val="1"/>
        </w:numPr>
        <w:spacing w:after="84"/>
        <w:rPr>
          <w:rFonts w:asciiTheme="minorHAnsi" w:hAnsiTheme="minorHAnsi" w:cstheme="minorHAnsi"/>
          <w:sz w:val="22"/>
          <w:szCs w:val="22"/>
          <w:lang w:val="en-US"/>
        </w:rPr>
      </w:pPr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If you use </w:t>
      </w:r>
      <w:r w:rsidR="003E705C">
        <w:rPr>
          <w:rFonts w:asciiTheme="minorHAnsi" w:hAnsiTheme="minorHAnsi" w:cstheme="minorHAnsi"/>
          <w:sz w:val="22"/>
          <w:szCs w:val="22"/>
          <w:lang w:val="en-US"/>
        </w:rPr>
        <w:t xml:space="preserve">Grades (in </w:t>
      </w:r>
      <w:proofErr w:type="gramStart"/>
      <w:r w:rsidR="003E705C">
        <w:rPr>
          <w:rFonts w:asciiTheme="minorHAnsi" w:hAnsiTheme="minorHAnsi" w:cstheme="minorHAnsi"/>
          <w:sz w:val="22"/>
          <w:szCs w:val="22"/>
          <w:lang w:val="en-US"/>
        </w:rPr>
        <w:t>Canvas)</w:t>
      </w:r>
      <w:proofErr w:type="gramEnd"/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 please note that you still have to fill in the grading form on the J-drive and send it to the Exam Administration. </w:t>
      </w:r>
    </w:p>
    <w:p w:rsidR="00334DE4" w:rsidRDefault="00613CE2" w:rsidP="004A086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The Faculty Board appointed the Office of Student Affairs to take samples on the archive in </w:t>
      </w:r>
      <w:r w:rsidR="003E705C">
        <w:rPr>
          <w:rFonts w:asciiTheme="minorHAnsi" w:hAnsiTheme="minorHAnsi" w:cstheme="minorHAnsi"/>
          <w:sz w:val="22"/>
          <w:szCs w:val="22"/>
          <w:lang w:val="en-US"/>
        </w:rPr>
        <w:t>Grades (in Canvas)</w:t>
      </w:r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 per period; in case of missing </w:t>
      </w:r>
      <w:proofErr w:type="gramStart"/>
      <w:r w:rsidRPr="00354BAD">
        <w:rPr>
          <w:rFonts w:asciiTheme="minorHAnsi" w:hAnsiTheme="minorHAnsi" w:cstheme="minorHAnsi"/>
          <w:sz w:val="22"/>
          <w:szCs w:val="22"/>
          <w:lang w:val="en-US"/>
        </w:rPr>
        <w:t>documents</w:t>
      </w:r>
      <w:proofErr w:type="gramEnd"/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 the course coordinator will be informed.</w:t>
      </w:r>
    </w:p>
    <w:p w:rsidR="00522BAA" w:rsidRPr="009438EF" w:rsidRDefault="00613CE2" w:rsidP="00522BAA">
      <w:pPr>
        <w:pStyle w:val="Default"/>
        <w:numPr>
          <w:ilvl w:val="0"/>
          <w:numId w:val="1"/>
        </w:numPr>
        <w:rPr>
          <w:lang w:val="en-US"/>
        </w:rPr>
      </w:pPr>
      <w:r w:rsidRPr="00354B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32BE1" w:rsidRPr="00334DE4">
        <w:rPr>
          <w:rFonts w:asciiTheme="minorHAnsi" w:hAnsiTheme="minorHAnsi" w:cstheme="minorHAnsi"/>
          <w:sz w:val="22"/>
          <w:szCs w:val="22"/>
          <w:lang w:val="en-US"/>
        </w:rPr>
        <w:t xml:space="preserve">Please note that feedback is only visible for students when you fill out a grade in </w:t>
      </w:r>
      <w:r w:rsidR="003E705C" w:rsidRPr="00334DE4">
        <w:rPr>
          <w:rFonts w:asciiTheme="minorHAnsi" w:hAnsiTheme="minorHAnsi" w:cstheme="minorHAnsi"/>
          <w:sz w:val="22"/>
          <w:szCs w:val="22"/>
          <w:lang w:val="en-US"/>
        </w:rPr>
        <w:t>Grades (in Canvas</w:t>
      </w:r>
    </w:p>
    <w:p w:rsidR="00134183" w:rsidRPr="003C3FF6" w:rsidRDefault="00134183" w:rsidP="003C3FF6">
      <w:pPr>
        <w:pStyle w:val="Default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3C3FF6">
        <w:rPr>
          <w:rFonts w:asciiTheme="minorHAnsi" w:hAnsiTheme="minorHAnsi" w:cstheme="minorHAnsi"/>
          <w:b/>
          <w:bCs/>
          <w:sz w:val="26"/>
          <w:szCs w:val="26"/>
          <w:lang w:val="en-US"/>
        </w:rPr>
        <w:t>General remarks</w:t>
      </w:r>
    </w:p>
    <w:p w:rsidR="003C3FF6" w:rsidRPr="003C3FF6" w:rsidRDefault="00134183" w:rsidP="003C3FF6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en-US"/>
        </w:rPr>
      </w:pPr>
      <w:r w:rsidRPr="003C3FF6">
        <w:rPr>
          <w:rFonts w:ascii="Verdana" w:hAnsi="Verdana"/>
          <w:sz w:val="18"/>
          <w:szCs w:val="18"/>
          <w:lang w:val="en-US"/>
        </w:rPr>
        <w:t xml:space="preserve">Please be aware that we cannot process hard copies of document, </w:t>
      </w:r>
      <w:proofErr w:type="gramStart"/>
      <w:r w:rsidRPr="003C3FF6">
        <w:rPr>
          <w:rFonts w:ascii="Verdana" w:hAnsi="Verdana"/>
          <w:sz w:val="18"/>
          <w:szCs w:val="18"/>
          <w:lang w:val="en-US"/>
        </w:rPr>
        <w:t>neither print or</w:t>
      </w:r>
      <w:proofErr w:type="gramEnd"/>
      <w:r w:rsidRPr="003C3FF6">
        <w:rPr>
          <w:rFonts w:ascii="Verdana" w:hAnsi="Verdana"/>
          <w:sz w:val="18"/>
          <w:szCs w:val="18"/>
          <w:lang w:val="en-US"/>
        </w:rPr>
        <w:t xml:space="preserve"> scan documents. This means that feedback in regular timelines can only be guaranteed when you use </w:t>
      </w:r>
      <w:r w:rsidR="00F91664">
        <w:rPr>
          <w:rFonts w:cstheme="minorHAnsi"/>
          <w:lang w:val="en-US"/>
        </w:rPr>
        <w:t>Grades (in Canvas)</w:t>
      </w:r>
      <w:r w:rsidRPr="003C3FF6">
        <w:rPr>
          <w:rFonts w:ascii="Verdana" w:hAnsi="Verdana"/>
          <w:sz w:val="18"/>
          <w:szCs w:val="18"/>
          <w:lang w:val="en-US"/>
        </w:rPr>
        <w:t xml:space="preserve">. </w:t>
      </w:r>
    </w:p>
    <w:p w:rsidR="00134183" w:rsidRPr="003C3FF6" w:rsidRDefault="00134183" w:rsidP="00F91664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en-US"/>
        </w:rPr>
      </w:pPr>
      <w:r w:rsidRPr="003C3FF6">
        <w:rPr>
          <w:rFonts w:ascii="Verdana" w:hAnsi="Verdana"/>
          <w:sz w:val="18"/>
          <w:szCs w:val="18"/>
          <w:lang w:val="en-US"/>
        </w:rPr>
        <w:t xml:space="preserve">When you have any questions </w:t>
      </w:r>
      <w:r w:rsidR="00F91664">
        <w:rPr>
          <w:rFonts w:ascii="Verdana" w:hAnsi="Verdana"/>
          <w:sz w:val="18"/>
          <w:szCs w:val="18"/>
          <w:lang w:val="en-US"/>
        </w:rPr>
        <w:t xml:space="preserve">on the J:\drive and the assignment process </w:t>
      </w:r>
      <w:r w:rsidRPr="003C3FF6">
        <w:rPr>
          <w:rFonts w:ascii="Verdana" w:hAnsi="Verdana"/>
          <w:sz w:val="18"/>
          <w:szCs w:val="18"/>
          <w:lang w:val="en-US"/>
        </w:rPr>
        <w:t xml:space="preserve">please contact </w:t>
      </w:r>
      <w:r w:rsidR="00F91664">
        <w:rPr>
          <w:rFonts w:ascii="Verdana" w:hAnsi="Verdana"/>
          <w:sz w:val="18"/>
          <w:szCs w:val="18"/>
          <w:lang w:val="en-US"/>
        </w:rPr>
        <w:t>the exam office</w:t>
      </w:r>
      <w:r w:rsidRPr="003C3FF6">
        <w:rPr>
          <w:rFonts w:ascii="Verdana" w:hAnsi="Verdana"/>
          <w:sz w:val="18"/>
          <w:szCs w:val="18"/>
          <w:lang w:val="en-US"/>
        </w:rPr>
        <w:t xml:space="preserve"> by the following e-mail address: </w:t>
      </w:r>
      <w:hyperlink r:id="rId5" w:history="1">
        <w:r w:rsidR="00F91664" w:rsidRPr="00356E04">
          <w:rPr>
            <w:rStyle w:val="Hyperlink"/>
            <w:rFonts w:ascii="Verdana" w:hAnsi="Verdana"/>
            <w:sz w:val="18"/>
            <w:szCs w:val="18"/>
            <w:lang w:val="en-US"/>
          </w:rPr>
          <w:t>exams-fasos@maastrichtuniversity.nl</w:t>
        </w:r>
      </w:hyperlink>
      <w:r w:rsidRPr="003C3FF6">
        <w:rPr>
          <w:rFonts w:ascii="Verdana" w:hAnsi="Verdana"/>
          <w:sz w:val="18"/>
          <w:szCs w:val="18"/>
          <w:lang w:val="en-US"/>
        </w:rPr>
        <w:t>.</w:t>
      </w:r>
      <w:r w:rsidR="00F91664">
        <w:rPr>
          <w:rFonts w:ascii="Verdana" w:hAnsi="Verdana"/>
          <w:sz w:val="18"/>
          <w:szCs w:val="18"/>
          <w:lang w:val="en-US"/>
        </w:rPr>
        <w:t xml:space="preserve"> When you have questions on how to use Canvas please contact </w:t>
      </w:r>
      <w:hyperlink r:id="rId6" w:history="1">
        <w:r w:rsidR="00F91664" w:rsidRPr="00356E04">
          <w:rPr>
            <w:rStyle w:val="Hyperlink"/>
            <w:rFonts w:ascii="Verdana" w:hAnsi="Verdana"/>
            <w:sz w:val="18"/>
            <w:szCs w:val="18"/>
            <w:lang w:val="en-US"/>
          </w:rPr>
          <w:t>planning-fasos@maastrichtuniversity.nl</w:t>
        </w:r>
      </w:hyperlink>
      <w:r w:rsidR="00F91664">
        <w:rPr>
          <w:rFonts w:ascii="Verdana" w:hAnsi="Verdana"/>
          <w:sz w:val="18"/>
          <w:szCs w:val="18"/>
          <w:lang w:val="en-US"/>
        </w:rPr>
        <w:t xml:space="preserve"> </w:t>
      </w:r>
    </w:p>
    <w:sectPr w:rsidR="00134183" w:rsidRPr="003C3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E7A98"/>
    <w:multiLevelType w:val="hybridMultilevel"/>
    <w:tmpl w:val="DE5A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303A"/>
    <w:multiLevelType w:val="hybridMultilevel"/>
    <w:tmpl w:val="B520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E2"/>
    <w:rsid w:val="000811AE"/>
    <w:rsid w:val="000A0928"/>
    <w:rsid w:val="00134183"/>
    <w:rsid w:val="002257BC"/>
    <w:rsid w:val="00256018"/>
    <w:rsid w:val="00334DE4"/>
    <w:rsid w:val="00354BAD"/>
    <w:rsid w:val="003C3FF6"/>
    <w:rsid w:val="003E705C"/>
    <w:rsid w:val="004A0863"/>
    <w:rsid w:val="0051487E"/>
    <w:rsid w:val="00522BAA"/>
    <w:rsid w:val="00532BE1"/>
    <w:rsid w:val="00613CE2"/>
    <w:rsid w:val="006B1D06"/>
    <w:rsid w:val="006F52A5"/>
    <w:rsid w:val="007B6443"/>
    <w:rsid w:val="009438EF"/>
    <w:rsid w:val="00CC1B13"/>
    <w:rsid w:val="00D20EF6"/>
    <w:rsid w:val="00D521A0"/>
    <w:rsid w:val="00D752F7"/>
    <w:rsid w:val="00F17AED"/>
    <w:rsid w:val="00F91664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A14F"/>
  <w15:chartTrackingRefBased/>
  <w15:docId w15:val="{2521EC3B-2452-472E-837D-76905C39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/>
    <w:rsid w:val="00613C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C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-fasos@maastrichtuniversity.nl" TargetMode="External"/><Relationship Id="rId5" Type="http://schemas.openxmlformats.org/officeDocument/2006/relationships/hyperlink" Target="mailto:exams-fasos@maastrichtuniversity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Simon (FDCW)</dc:creator>
  <cp:keywords/>
  <dc:description/>
  <cp:lastModifiedBy>Prumpeler, Collin (FDCW)</cp:lastModifiedBy>
  <cp:revision>3</cp:revision>
  <dcterms:created xsi:type="dcterms:W3CDTF">2020-10-13T07:08:00Z</dcterms:created>
  <dcterms:modified xsi:type="dcterms:W3CDTF">2020-10-13T07:11:00Z</dcterms:modified>
</cp:coreProperties>
</file>